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B" w:rsidRDefault="00691E03" w:rsidP="00691E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1E03">
        <w:rPr>
          <w:b/>
          <w:bCs/>
          <w:sz w:val="24"/>
          <w:szCs w:val="24"/>
        </w:rPr>
        <w:t xml:space="preserve">Страховая пенсия по старости неработающих пенсионеров вырастет </w:t>
      </w:r>
    </w:p>
    <w:p w:rsidR="007F621D" w:rsidRPr="00691E03" w:rsidRDefault="00691E03" w:rsidP="00691E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1E03">
        <w:rPr>
          <w:b/>
          <w:bCs/>
          <w:sz w:val="24"/>
          <w:szCs w:val="24"/>
        </w:rPr>
        <w:t>с 1 января 2019 года</w:t>
      </w:r>
    </w:p>
    <w:p w:rsidR="00691E03" w:rsidRPr="00691E03" w:rsidRDefault="00691E03" w:rsidP="00691E0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691E03" w:rsidRPr="00691E03" w:rsidRDefault="00691E03" w:rsidP="00691E03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691E03">
        <w:rPr>
          <w:b/>
          <w:bCs/>
          <w:i/>
          <w:iCs/>
          <w:sz w:val="24"/>
          <w:szCs w:val="24"/>
        </w:rPr>
        <w:t xml:space="preserve">Страховая пенсия по старости неработающим пенсионерам с 1 января  2019 года будет проиндексирована на 7,05%. Точный размер будущей пенсии у каждого индивидуален, так как  рассчитывается от ее текущего значения.  </w:t>
      </w:r>
    </w:p>
    <w:p w:rsidR="00691E03" w:rsidRPr="00691E03" w:rsidRDefault="00691E03" w:rsidP="00691E03">
      <w:pPr>
        <w:spacing w:after="0" w:line="240" w:lineRule="auto"/>
        <w:ind w:firstLine="709"/>
        <w:jc w:val="both"/>
        <w:rPr>
          <w:b/>
          <w:bCs/>
        </w:rPr>
      </w:pPr>
    </w:p>
    <w:tbl>
      <w:tblPr>
        <w:tblW w:w="9407" w:type="dxa"/>
        <w:tblCellMar>
          <w:left w:w="0" w:type="dxa"/>
          <w:right w:w="0" w:type="dxa"/>
        </w:tblCellMar>
        <w:tblLook w:val="04A0"/>
      </w:tblPr>
      <w:tblGrid>
        <w:gridCol w:w="3019"/>
        <w:gridCol w:w="3106"/>
        <w:gridCol w:w="3282"/>
      </w:tblGrid>
      <w:tr w:rsidR="00691E03" w:rsidRPr="00691E03" w:rsidTr="00DB530E">
        <w:trPr>
          <w:trHeight w:val="668"/>
        </w:trPr>
        <w:tc>
          <w:tcPr>
            <w:tcW w:w="10540" w:type="dxa"/>
            <w:gridSpan w:val="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0096DA"/>
            <w:tcMar>
              <w:top w:w="280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879" w:right="862" w:firstLine="3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>В таблице ниже можно наглядно увидеть, как именно  увеличится страховая пенсия неработающих пенсионеров</w:t>
            </w:r>
          </w:p>
        </w:tc>
      </w:tr>
      <w:tr w:rsidR="00691E03" w:rsidRPr="00691E03" w:rsidTr="00691E03">
        <w:trPr>
          <w:trHeight w:val="962"/>
        </w:trPr>
        <w:tc>
          <w:tcPr>
            <w:tcW w:w="3500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0096DA"/>
            <w:tcMar>
              <w:top w:w="158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073E13">
            <w:pPr>
              <w:spacing w:after="0" w:line="240" w:lineRule="auto"/>
              <w:ind w:left="488" w:right="50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 xml:space="preserve">Размер пенсий  </w:t>
            </w: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br/>
              <w:t>на 31 декабря  2018 г.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0096DA"/>
            <w:tcMar>
              <w:top w:w="160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073E13">
            <w:pPr>
              <w:spacing w:after="0" w:line="240" w:lineRule="auto"/>
              <w:ind w:left="663" w:right="64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 xml:space="preserve">Размер пенсий  </w:t>
            </w: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br/>
              <w:t>на 1 января  2019 г.</w:t>
            </w:r>
          </w:p>
        </w:tc>
        <w:tc>
          <w:tcPr>
            <w:tcW w:w="3500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0096DA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073E13">
            <w:pPr>
              <w:spacing w:after="0" w:line="240" w:lineRule="auto"/>
              <w:ind w:left="709" w:right="67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>Увеличение  размера  пенсий</w:t>
            </w:r>
          </w:p>
        </w:tc>
      </w:tr>
      <w:tr w:rsidR="00691E03" w:rsidRPr="00691E03" w:rsidTr="00DB530E">
        <w:trPr>
          <w:trHeight w:val="391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132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134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423,00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136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423,00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9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493,50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6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493,50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11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22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8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2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8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564,00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564,00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9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9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9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634,50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6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634,50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11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10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2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10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705,00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27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705,00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9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775,50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775,50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11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12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26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12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846,00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28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846,00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10"/>
        </w:trPr>
        <w:tc>
          <w:tcPr>
            <w:tcW w:w="3500" w:type="dxa"/>
            <w:tcBorders>
              <w:top w:val="nil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F5F8FC"/>
            <w:tcMar>
              <w:top w:w="13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13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13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916,50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single" w:sz="18" w:space="0" w:color="FFFFFF"/>
              <w:right w:val="nil"/>
            </w:tcBorders>
            <w:shd w:val="clear" w:color="auto" w:fill="F5F8FC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916,50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DB530E">
        <w:trPr>
          <w:trHeight w:val="593"/>
        </w:trPr>
        <w:tc>
          <w:tcPr>
            <w:tcW w:w="3500" w:type="dxa"/>
            <w:tcBorders>
              <w:top w:val="single" w:sz="18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0096DA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073E13">
            <w:pPr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lang w:eastAsia="ru-RU"/>
              </w:rPr>
              <w:t>средняя страховая пенсия</w:t>
            </w:r>
            <w:r w:rsidRPr="00691E03">
              <w:rPr>
                <w:rFonts w:ascii="Myriad Pro" w:eastAsia="Times New Roman" w:hAnsi="Myriad Pro" w:cs="Myriad Pro"/>
                <w:color w:val="000000"/>
                <w:lang w:eastAsia="ru-RU"/>
              </w:rPr>
              <w:t xml:space="preserve"> </w:t>
            </w:r>
          </w:p>
          <w:p w:rsidR="00691E03" w:rsidRPr="00691E03" w:rsidRDefault="00691E03" w:rsidP="00073E13">
            <w:pPr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>14 414</w:t>
            </w:r>
            <w:r w:rsidRPr="00691E03">
              <w:rPr>
                <w:rFonts w:ascii="Myriad Pro" w:eastAsia="Times New Roman" w:hAnsi="Myriad Pro" w:cs="Myriad Pro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single" w:sz="1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96DA"/>
            <w:tcMar>
              <w:top w:w="236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073E13">
            <w:pPr>
              <w:spacing w:before="120"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>15 430,19</w:t>
            </w:r>
            <w:r w:rsidRPr="00691E03">
              <w:rPr>
                <w:rFonts w:ascii="Myriad Pro" w:eastAsia="Times New Roman" w:hAnsi="Myriad Pro" w:cs="Myriad Pro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single" w:sz="18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96DA"/>
            <w:tcMar>
              <w:top w:w="236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073E1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color w:val="FFFFFF"/>
                <w:sz w:val="24"/>
                <w:szCs w:val="24"/>
                <w:lang w:eastAsia="ru-RU"/>
              </w:rPr>
              <w:t>1 016,19</w:t>
            </w:r>
            <w:r w:rsidRPr="00691E03">
              <w:rPr>
                <w:rFonts w:ascii="Myriad Pro" w:eastAsia="Times New Roman" w:hAnsi="Myriad Pro" w:cs="Myriad Pro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13"/>
        </w:trPr>
        <w:tc>
          <w:tcPr>
            <w:tcW w:w="3500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15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16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057,50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057,50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08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16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17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128,00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128,00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6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17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18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198,50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198,50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08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18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19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269,00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269,00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6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19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20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339,50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339,50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08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20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410,00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410,00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6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22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480,50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480,50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70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22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23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551,00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551,00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6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23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25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24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621,50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28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621,50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408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24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  <w:tcMar>
              <w:top w:w="39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25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692,00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41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692,00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E03" w:rsidRPr="00691E03" w:rsidTr="00691E03">
        <w:trPr>
          <w:trHeight w:val="386"/>
        </w:trPr>
        <w:tc>
          <w:tcPr>
            <w:tcW w:w="350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5F8FC"/>
            <w:tcMar>
              <w:top w:w="29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25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000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5F8FC"/>
            <w:tcMar>
              <w:top w:w="31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right="113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26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762,50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5F8FC"/>
            <w:tcMar>
              <w:top w:w="33" w:type="dxa"/>
              <w:left w:w="15" w:type="dxa"/>
              <w:bottom w:w="0" w:type="dxa"/>
              <w:right w:w="15" w:type="dxa"/>
            </w:tcMar>
            <w:hideMark/>
          </w:tcPr>
          <w:p w:rsidR="00691E03" w:rsidRPr="00691E03" w:rsidRDefault="00691E03" w:rsidP="00691E03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1</w:t>
            </w:r>
            <w:r w:rsidRPr="00691E03">
              <w:rPr>
                <w:rFonts w:ascii="Myriad Pro" w:eastAsia="Times New Roman" w:hAnsi="Myriad Pro" w:cs="Myriad Pro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91E03">
              <w:rPr>
                <w:rFonts w:ascii="Myriad Pro" w:eastAsia="Times New Roman" w:hAnsi="Myriad Pro" w:cs="Myriad Pro"/>
                <w:b/>
                <w:bCs/>
                <w:sz w:val="24"/>
                <w:szCs w:val="24"/>
                <w:lang w:eastAsia="ru-RU"/>
              </w:rPr>
              <w:t>762,50</w:t>
            </w:r>
            <w:r w:rsidRPr="00691E03">
              <w:rPr>
                <w:rFonts w:ascii="Myriad Pro" w:eastAsia="Times New Roman" w:hAnsi="Myriad Pro" w:cs="Myriad Pr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1E03" w:rsidRDefault="00691E03"/>
    <w:sectPr w:rsidR="00691E03" w:rsidSect="007F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03"/>
    <w:rsid w:val="00073E13"/>
    <w:rsid w:val="000B34E1"/>
    <w:rsid w:val="000D03FB"/>
    <w:rsid w:val="00661B45"/>
    <w:rsid w:val="006632F8"/>
    <w:rsid w:val="00691E03"/>
    <w:rsid w:val="007F621D"/>
    <w:rsid w:val="00806D6A"/>
    <w:rsid w:val="00DB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2018-12-27T13:07:00Z</dcterms:created>
  <dcterms:modified xsi:type="dcterms:W3CDTF">2018-12-27T13:39:00Z</dcterms:modified>
</cp:coreProperties>
</file>